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6C2" w:rsidRPr="00961B4C" w:rsidRDefault="007676C2" w:rsidP="007676C2">
      <w:pPr>
        <w:shd w:val="clear" w:color="auto" w:fill="FFFFFF"/>
        <w:spacing w:after="150" w:line="300" w:lineRule="atLeast"/>
        <w:jc w:val="center"/>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b/>
          <w:bCs/>
          <w:color w:val="333333"/>
          <w:sz w:val="24"/>
          <w:szCs w:val="24"/>
          <w:lang w:eastAsia="ru-RU"/>
        </w:rPr>
        <w:t>ПРОТОКОЛ</w:t>
      </w:r>
    </w:p>
    <w:p w:rsidR="000775B3" w:rsidRPr="00961B4C" w:rsidRDefault="000775B3" w:rsidP="000775B3">
      <w:pPr>
        <w:pStyle w:val="a3"/>
        <w:spacing w:after="0"/>
        <w:ind w:firstLine="709"/>
        <w:jc w:val="center"/>
        <w:rPr>
          <w:b/>
        </w:rPr>
      </w:pPr>
      <w:r w:rsidRPr="00961B4C">
        <w:rPr>
          <w:b/>
          <w:bCs/>
          <w:color w:val="333333"/>
        </w:rPr>
        <w:t xml:space="preserve">публичных </w:t>
      </w:r>
      <w:proofErr w:type="gramStart"/>
      <w:r w:rsidRPr="00961B4C">
        <w:rPr>
          <w:b/>
          <w:bCs/>
          <w:color w:val="333333"/>
        </w:rPr>
        <w:t xml:space="preserve">слушаний </w:t>
      </w:r>
      <w:r w:rsidR="007676C2" w:rsidRPr="00961B4C">
        <w:rPr>
          <w:b/>
          <w:bCs/>
          <w:color w:val="333333"/>
        </w:rPr>
        <w:t> </w:t>
      </w:r>
      <w:r w:rsidRPr="00961B4C">
        <w:rPr>
          <w:b/>
        </w:rPr>
        <w:t>по</w:t>
      </w:r>
      <w:proofErr w:type="gramEnd"/>
      <w:r w:rsidRPr="00961B4C">
        <w:rPr>
          <w:b/>
        </w:rPr>
        <w:t xml:space="preserve"> вопросу преобразования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p>
    <w:p w:rsidR="007676C2" w:rsidRPr="00961B4C" w:rsidRDefault="007676C2" w:rsidP="000775B3">
      <w:pPr>
        <w:shd w:val="clear" w:color="auto" w:fill="FFFFFF"/>
        <w:spacing w:after="150" w:line="300" w:lineRule="atLeast"/>
        <w:jc w:val="center"/>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b/>
          <w:bCs/>
          <w:color w:val="333333"/>
          <w:sz w:val="24"/>
          <w:szCs w:val="24"/>
          <w:lang w:eastAsia="ru-RU"/>
        </w:rPr>
        <w:t> </w:t>
      </w:r>
    </w:p>
    <w:p w:rsidR="007676C2" w:rsidRPr="00961B4C" w:rsidRDefault="000E54BE"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15.02.</w:t>
      </w:r>
      <w:r w:rsidR="000775B3" w:rsidRPr="00961B4C">
        <w:rPr>
          <w:rFonts w:ascii="Times New Roman" w:eastAsia="Times New Roman" w:hAnsi="Times New Roman" w:cs="Times New Roman"/>
          <w:color w:val="333333"/>
          <w:sz w:val="24"/>
          <w:szCs w:val="24"/>
          <w:lang w:eastAsia="ru-RU"/>
        </w:rPr>
        <w:t>2024</w:t>
      </w:r>
      <w:r>
        <w:rPr>
          <w:rFonts w:ascii="Times New Roman" w:eastAsia="Times New Roman" w:hAnsi="Times New Roman" w:cs="Times New Roman"/>
          <w:color w:val="333333"/>
          <w:sz w:val="24"/>
          <w:szCs w:val="24"/>
          <w:lang w:eastAsia="ru-RU"/>
        </w:rPr>
        <w:t>г.</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xml:space="preserve">Дата проведения публичных слушаний: </w:t>
      </w:r>
      <w:r w:rsidR="00AF5E3E" w:rsidRPr="00961B4C">
        <w:rPr>
          <w:rFonts w:ascii="Times New Roman" w:eastAsia="Times New Roman" w:hAnsi="Times New Roman" w:cs="Times New Roman"/>
          <w:color w:val="333333"/>
          <w:sz w:val="24"/>
          <w:szCs w:val="24"/>
          <w:lang w:eastAsia="ru-RU"/>
        </w:rPr>
        <w:t xml:space="preserve">15.02.2024 </w:t>
      </w:r>
      <w:r w:rsidRPr="00961B4C">
        <w:rPr>
          <w:rFonts w:ascii="Times New Roman" w:eastAsia="Times New Roman" w:hAnsi="Times New Roman" w:cs="Times New Roman"/>
          <w:color w:val="333333"/>
          <w:sz w:val="24"/>
          <w:szCs w:val="24"/>
          <w:lang w:eastAsia="ru-RU"/>
        </w:rPr>
        <w:t>года</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Время п</w:t>
      </w:r>
      <w:r w:rsidR="000775B3" w:rsidRPr="00961B4C">
        <w:rPr>
          <w:rFonts w:ascii="Times New Roman" w:eastAsia="Times New Roman" w:hAnsi="Times New Roman" w:cs="Times New Roman"/>
          <w:color w:val="333333"/>
          <w:sz w:val="24"/>
          <w:szCs w:val="24"/>
          <w:lang w:eastAsia="ru-RU"/>
        </w:rPr>
        <w:t>ро</w:t>
      </w:r>
      <w:r w:rsidR="00AF5E3E" w:rsidRPr="00961B4C">
        <w:rPr>
          <w:rFonts w:ascii="Times New Roman" w:eastAsia="Times New Roman" w:hAnsi="Times New Roman" w:cs="Times New Roman"/>
          <w:color w:val="333333"/>
          <w:sz w:val="24"/>
          <w:szCs w:val="24"/>
          <w:lang w:eastAsia="ru-RU"/>
        </w:rPr>
        <w:t xml:space="preserve">ведения публичных слушаний: 15 </w:t>
      </w:r>
      <w:r w:rsidRPr="00961B4C">
        <w:rPr>
          <w:rFonts w:ascii="Times New Roman" w:eastAsia="Times New Roman" w:hAnsi="Times New Roman" w:cs="Times New Roman"/>
          <w:color w:val="333333"/>
          <w:sz w:val="24"/>
          <w:szCs w:val="24"/>
          <w:lang w:eastAsia="ru-RU"/>
        </w:rPr>
        <w:t>час.00 мин.</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xml:space="preserve">Место проведения публичных слушаний: по адресу: </w:t>
      </w:r>
      <w:r w:rsidR="00AF5E3E" w:rsidRPr="00961B4C">
        <w:rPr>
          <w:rFonts w:ascii="Times New Roman" w:eastAsia="Times New Roman" w:hAnsi="Times New Roman" w:cs="Times New Roman"/>
          <w:color w:val="333333"/>
          <w:sz w:val="24"/>
          <w:szCs w:val="24"/>
          <w:lang w:eastAsia="ru-RU"/>
        </w:rPr>
        <w:t xml:space="preserve">Новосибирская область Татарский район д. Неудачино </w:t>
      </w:r>
      <w:proofErr w:type="spellStart"/>
      <w:r w:rsidR="00AF5E3E" w:rsidRPr="00961B4C">
        <w:rPr>
          <w:rFonts w:ascii="Times New Roman" w:eastAsia="Times New Roman" w:hAnsi="Times New Roman" w:cs="Times New Roman"/>
          <w:color w:val="333333"/>
          <w:sz w:val="24"/>
          <w:szCs w:val="24"/>
          <w:lang w:eastAsia="ru-RU"/>
        </w:rPr>
        <w:t>ул.Центральная</w:t>
      </w:r>
      <w:proofErr w:type="spellEnd"/>
      <w:r w:rsidR="00AF5E3E" w:rsidRPr="00961B4C">
        <w:rPr>
          <w:rFonts w:ascii="Times New Roman" w:eastAsia="Times New Roman" w:hAnsi="Times New Roman" w:cs="Times New Roman"/>
          <w:color w:val="333333"/>
          <w:sz w:val="24"/>
          <w:szCs w:val="24"/>
          <w:lang w:eastAsia="ru-RU"/>
        </w:rPr>
        <w:t xml:space="preserve"> 54</w:t>
      </w:r>
    </w:p>
    <w:p w:rsidR="00AF5E3E"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xml:space="preserve">Инициатор публичных слушаний: Совет </w:t>
      </w:r>
      <w:proofErr w:type="gramStart"/>
      <w:r w:rsidRPr="00961B4C">
        <w:rPr>
          <w:rFonts w:ascii="Times New Roman" w:eastAsia="Times New Roman" w:hAnsi="Times New Roman" w:cs="Times New Roman"/>
          <w:color w:val="333333"/>
          <w:sz w:val="24"/>
          <w:szCs w:val="24"/>
          <w:lang w:eastAsia="ru-RU"/>
        </w:rPr>
        <w:t xml:space="preserve">депутатов </w:t>
      </w:r>
      <w:r w:rsidR="00AF5E3E" w:rsidRPr="00961B4C">
        <w:rPr>
          <w:rFonts w:ascii="Times New Roman" w:eastAsia="Times New Roman" w:hAnsi="Times New Roman" w:cs="Times New Roman"/>
          <w:color w:val="333333"/>
          <w:sz w:val="24"/>
          <w:szCs w:val="24"/>
          <w:lang w:eastAsia="ru-RU"/>
        </w:rPr>
        <w:t xml:space="preserve"> </w:t>
      </w:r>
      <w:proofErr w:type="spellStart"/>
      <w:r w:rsidR="00AF5E3E" w:rsidRPr="00961B4C">
        <w:rPr>
          <w:rFonts w:ascii="Times New Roman" w:eastAsia="Times New Roman" w:hAnsi="Times New Roman" w:cs="Times New Roman"/>
          <w:color w:val="333333"/>
          <w:sz w:val="24"/>
          <w:szCs w:val="24"/>
          <w:lang w:eastAsia="ru-RU"/>
        </w:rPr>
        <w:t>Неудачинского</w:t>
      </w:r>
      <w:proofErr w:type="spellEnd"/>
      <w:proofErr w:type="gramEnd"/>
      <w:r w:rsidR="00AF5E3E" w:rsidRPr="00961B4C">
        <w:rPr>
          <w:rFonts w:ascii="Times New Roman" w:eastAsia="Times New Roman" w:hAnsi="Times New Roman" w:cs="Times New Roman"/>
          <w:color w:val="333333"/>
          <w:sz w:val="24"/>
          <w:szCs w:val="24"/>
          <w:lang w:eastAsia="ru-RU"/>
        </w:rPr>
        <w:t xml:space="preserve"> сельсовета Татарского района Новосибирской области </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Присутствовали:</w:t>
      </w:r>
    </w:p>
    <w:p w:rsidR="000E0D5A" w:rsidRPr="007F161A" w:rsidRDefault="007F161A" w:rsidP="007F161A">
      <w:pPr>
        <w:pStyle w:val="a5"/>
        <w:numPr>
          <w:ilvl w:val="0"/>
          <w:numId w:val="4"/>
        </w:num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7F161A">
        <w:rPr>
          <w:rFonts w:ascii="Times New Roman" w:eastAsia="Times New Roman" w:hAnsi="Times New Roman" w:cs="Times New Roman"/>
          <w:color w:val="333333"/>
          <w:sz w:val="24"/>
          <w:szCs w:val="24"/>
          <w:lang w:eastAsia="ru-RU"/>
        </w:rPr>
        <w:t>Радченко С.А.</w:t>
      </w:r>
    </w:p>
    <w:p w:rsidR="007F161A" w:rsidRDefault="007F161A" w:rsidP="007F161A">
      <w:pPr>
        <w:pStyle w:val="a5"/>
        <w:numPr>
          <w:ilvl w:val="0"/>
          <w:numId w:val="4"/>
        </w:num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Панкрац</w:t>
      </w:r>
      <w:proofErr w:type="spellEnd"/>
      <w:r>
        <w:rPr>
          <w:rFonts w:ascii="Times New Roman" w:eastAsia="Times New Roman" w:hAnsi="Times New Roman" w:cs="Times New Roman"/>
          <w:color w:val="333333"/>
          <w:sz w:val="24"/>
          <w:szCs w:val="24"/>
          <w:lang w:eastAsia="ru-RU"/>
        </w:rPr>
        <w:t xml:space="preserve"> И.И.</w:t>
      </w:r>
    </w:p>
    <w:p w:rsidR="007F161A" w:rsidRDefault="007F161A" w:rsidP="007F161A">
      <w:pPr>
        <w:pStyle w:val="a5"/>
        <w:numPr>
          <w:ilvl w:val="0"/>
          <w:numId w:val="4"/>
        </w:num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Штеффен</w:t>
      </w:r>
      <w:proofErr w:type="spellEnd"/>
      <w:r>
        <w:rPr>
          <w:rFonts w:ascii="Times New Roman" w:eastAsia="Times New Roman" w:hAnsi="Times New Roman" w:cs="Times New Roman"/>
          <w:color w:val="333333"/>
          <w:sz w:val="24"/>
          <w:szCs w:val="24"/>
          <w:lang w:eastAsia="ru-RU"/>
        </w:rPr>
        <w:t xml:space="preserve"> Е.А.</w:t>
      </w:r>
    </w:p>
    <w:p w:rsidR="007F161A" w:rsidRDefault="007F161A" w:rsidP="007F161A">
      <w:pPr>
        <w:pStyle w:val="a5"/>
        <w:numPr>
          <w:ilvl w:val="0"/>
          <w:numId w:val="4"/>
        </w:num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Кахнович</w:t>
      </w:r>
      <w:proofErr w:type="spellEnd"/>
      <w:r>
        <w:rPr>
          <w:rFonts w:ascii="Times New Roman" w:eastAsia="Times New Roman" w:hAnsi="Times New Roman" w:cs="Times New Roman"/>
          <w:color w:val="333333"/>
          <w:sz w:val="24"/>
          <w:szCs w:val="24"/>
          <w:lang w:eastAsia="ru-RU"/>
        </w:rPr>
        <w:t xml:space="preserve"> Т.В.</w:t>
      </w:r>
    </w:p>
    <w:p w:rsidR="007F161A" w:rsidRDefault="007F161A" w:rsidP="007F161A">
      <w:pPr>
        <w:pStyle w:val="a5"/>
        <w:numPr>
          <w:ilvl w:val="0"/>
          <w:numId w:val="4"/>
        </w:num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Щепляхин</w:t>
      </w:r>
      <w:proofErr w:type="spellEnd"/>
      <w:r>
        <w:rPr>
          <w:rFonts w:ascii="Times New Roman" w:eastAsia="Times New Roman" w:hAnsi="Times New Roman" w:cs="Times New Roman"/>
          <w:color w:val="333333"/>
          <w:sz w:val="24"/>
          <w:szCs w:val="24"/>
          <w:lang w:eastAsia="ru-RU"/>
        </w:rPr>
        <w:t xml:space="preserve"> С.Б.</w:t>
      </w:r>
    </w:p>
    <w:p w:rsidR="007F161A" w:rsidRDefault="00F172D2" w:rsidP="007F161A">
      <w:pPr>
        <w:pStyle w:val="a5"/>
        <w:numPr>
          <w:ilvl w:val="0"/>
          <w:numId w:val="4"/>
        </w:num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Бабайлова</w:t>
      </w:r>
      <w:proofErr w:type="spellEnd"/>
      <w:r>
        <w:rPr>
          <w:rFonts w:ascii="Times New Roman" w:eastAsia="Times New Roman" w:hAnsi="Times New Roman" w:cs="Times New Roman"/>
          <w:color w:val="333333"/>
          <w:sz w:val="24"/>
          <w:szCs w:val="24"/>
          <w:lang w:eastAsia="ru-RU"/>
        </w:rPr>
        <w:t xml:space="preserve"> С.А.</w:t>
      </w:r>
    </w:p>
    <w:p w:rsidR="00F172D2" w:rsidRDefault="00F172D2" w:rsidP="007F161A">
      <w:pPr>
        <w:pStyle w:val="a5"/>
        <w:numPr>
          <w:ilvl w:val="0"/>
          <w:numId w:val="4"/>
        </w:num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Нефельд</w:t>
      </w:r>
      <w:proofErr w:type="spellEnd"/>
      <w:r>
        <w:rPr>
          <w:rFonts w:ascii="Times New Roman" w:eastAsia="Times New Roman" w:hAnsi="Times New Roman" w:cs="Times New Roman"/>
          <w:color w:val="333333"/>
          <w:sz w:val="24"/>
          <w:szCs w:val="24"/>
          <w:lang w:eastAsia="ru-RU"/>
        </w:rPr>
        <w:t xml:space="preserve"> Е.Я.</w:t>
      </w:r>
    </w:p>
    <w:p w:rsidR="00F172D2" w:rsidRDefault="00F172D2" w:rsidP="007F161A">
      <w:pPr>
        <w:pStyle w:val="a5"/>
        <w:numPr>
          <w:ilvl w:val="0"/>
          <w:numId w:val="4"/>
        </w:num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Чаплыгина Л.Н.</w:t>
      </w:r>
    </w:p>
    <w:p w:rsidR="00F172D2" w:rsidRDefault="00F172D2" w:rsidP="007F161A">
      <w:pPr>
        <w:pStyle w:val="a5"/>
        <w:numPr>
          <w:ilvl w:val="0"/>
          <w:numId w:val="4"/>
        </w:num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Песта А.Р.</w:t>
      </w:r>
    </w:p>
    <w:p w:rsidR="00F172D2" w:rsidRDefault="00F172D2" w:rsidP="007F161A">
      <w:pPr>
        <w:pStyle w:val="a5"/>
        <w:numPr>
          <w:ilvl w:val="0"/>
          <w:numId w:val="4"/>
        </w:num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Вахянова</w:t>
      </w:r>
      <w:proofErr w:type="spellEnd"/>
      <w:r>
        <w:rPr>
          <w:rFonts w:ascii="Times New Roman" w:eastAsia="Times New Roman" w:hAnsi="Times New Roman" w:cs="Times New Roman"/>
          <w:color w:val="333333"/>
          <w:sz w:val="24"/>
          <w:szCs w:val="24"/>
          <w:lang w:eastAsia="ru-RU"/>
        </w:rPr>
        <w:t xml:space="preserve"> О.Ф.</w:t>
      </w:r>
    </w:p>
    <w:p w:rsidR="00F172D2" w:rsidRDefault="00F172D2" w:rsidP="007F161A">
      <w:pPr>
        <w:pStyle w:val="a5"/>
        <w:numPr>
          <w:ilvl w:val="0"/>
          <w:numId w:val="4"/>
        </w:num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Лебедь О.Ю.</w:t>
      </w:r>
    </w:p>
    <w:p w:rsidR="00F172D2" w:rsidRDefault="00F172D2" w:rsidP="007F161A">
      <w:pPr>
        <w:pStyle w:val="a5"/>
        <w:numPr>
          <w:ilvl w:val="0"/>
          <w:numId w:val="4"/>
        </w:num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Лебедь К.Н.</w:t>
      </w:r>
    </w:p>
    <w:p w:rsidR="007676C2" w:rsidRPr="00F172D2" w:rsidRDefault="00F172D2" w:rsidP="007676C2">
      <w:pPr>
        <w:pStyle w:val="a5"/>
        <w:numPr>
          <w:ilvl w:val="0"/>
          <w:numId w:val="4"/>
        </w:num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Вегнер</w:t>
      </w:r>
      <w:proofErr w:type="spellEnd"/>
      <w:r>
        <w:rPr>
          <w:rFonts w:ascii="Times New Roman" w:eastAsia="Times New Roman" w:hAnsi="Times New Roman" w:cs="Times New Roman"/>
          <w:color w:val="333333"/>
          <w:sz w:val="24"/>
          <w:szCs w:val="24"/>
          <w:lang w:eastAsia="ru-RU"/>
        </w:rPr>
        <w:t xml:space="preserve"> Н.В.</w:t>
      </w:r>
    </w:p>
    <w:p w:rsidR="007676C2" w:rsidRPr="00961B4C" w:rsidRDefault="000E0D5A"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Участ</w:t>
      </w:r>
      <w:r w:rsidR="00F172D2">
        <w:rPr>
          <w:rFonts w:ascii="Times New Roman" w:eastAsia="Times New Roman" w:hAnsi="Times New Roman" w:cs="Times New Roman"/>
          <w:color w:val="333333"/>
          <w:sz w:val="24"/>
          <w:szCs w:val="24"/>
          <w:lang w:eastAsia="ru-RU"/>
        </w:rPr>
        <w:t xml:space="preserve">ники публичных слушаний: 13 </w:t>
      </w:r>
      <w:r w:rsidR="007676C2" w:rsidRPr="00961B4C">
        <w:rPr>
          <w:rFonts w:ascii="Times New Roman" w:eastAsia="Times New Roman" w:hAnsi="Times New Roman" w:cs="Times New Roman"/>
          <w:color w:val="333333"/>
          <w:sz w:val="24"/>
          <w:szCs w:val="24"/>
          <w:lang w:eastAsia="ru-RU"/>
        </w:rPr>
        <w:t>человек.</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xml:space="preserve">Председательствующий на публичных слушаниях – </w:t>
      </w:r>
      <w:r w:rsidR="00AF5E3E" w:rsidRPr="00961B4C">
        <w:rPr>
          <w:rFonts w:ascii="Times New Roman" w:eastAsia="Times New Roman" w:hAnsi="Times New Roman" w:cs="Times New Roman"/>
          <w:color w:val="333333"/>
          <w:sz w:val="24"/>
          <w:szCs w:val="24"/>
          <w:lang w:eastAsia="ru-RU"/>
        </w:rPr>
        <w:t>Радченко С.А.</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xml:space="preserve">Секретарь публичных слушаний — </w:t>
      </w:r>
      <w:proofErr w:type="spellStart"/>
      <w:r w:rsidR="00AF5E3E" w:rsidRPr="00961B4C">
        <w:rPr>
          <w:rFonts w:ascii="Times New Roman" w:eastAsia="Times New Roman" w:hAnsi="Times New Roman" w:cs="Times New Roman"/>
          <w:color w:val="333333"/>
          <w:sz w:val="24"/>
          <w:szCs w:val="24"/>
          <w:lang w:eastAsia="ru-RU"/>
        </w:rPr>
        <w:t>Панкрац</w:t>
      </w:r>
      <w:proofErr w:type="spellEnd"/>
      <w:r w:rsidR="00AF5E3E" w:rsidRPr="00961B4C">
        <w:rPr>
          <w:rFonts w:ascii="Times New Roman" w:eastAsia="Times New Roman" w:hAnsi="Times New Roman" w:cs="Times New Roman"/>
          <w:color w:val="333333"/>
          <w:sz w:val="24"/>
          <w:szCs w:val="24"/>
          <w:lang w:eastAsia="ru-RU"/>
        </w:rPr>
        <w:t xml:space="preserve"> И.И.</w:t>
      </w:r>
      <w:bookmarkStart w:id="0" w:name="_GoBack"/>
      <w:bookmarkEnd w:id="0"/>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Вопрос, вынесенный на публичные слушания: «</w:t>
      </w:r>
      <w:r w:rsidR="007D0B69" w:rsidRPr="00961B4C">
        <w:rPr>
          <w:rFonts w:ascii="Times New Roman" w:eastAsia="Times New Roman" w:hAnsi="Times New Roman" w:cs="Times New Roman"/>
          <w:b/>
          <w:sz w:val="24"/>
          <w:szCs w:val="24"/>
          <w:lang w:eastAsia="ru-RU"/>
        </w:rPr>
        <w:t>Преобразование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r w:rsidRPr="00961B4C">
        <w:rPr>
          <w:rFonts w:ascii="Times New Roman" w:eastAsia="Times New Roman" w:hAnsi="Times New Roman" w:cs="Times New Roman"/>
          <w:color w:val="333333"/>
          <w:sz w:val="24"/>
          <w:szCs w:val="24"/>
          <w:lang w:eastAsia="ru-RU"/>
        </w:rPr>
        <w:t>».</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xml:space="preserve">Цель публичных слушаний: выявление мнения населения </w:t>
      </w:r>
      <w:proofErr w:type="spellStart"/>
      <w:r w:rsidR="000E54BE">
        <w:rPr>
          <w:rFonts w:ascii="Times New Roman" w:eastAsia="Times New Roman" w:hAnsi="Times New Roman" w:cs="Times New Roman"/>
          <w:color w:val="333333"/>
          <w:sz w:val="24"/>
          <w:szCs w:val="24"/>
          <w:lang w:eastAsia="ru-RU"/>
        </w:rPr>
        <w:t>д.Неудачино</w:t>
      </w:r>
      <w:proofErr w:type="spellEnd"/>
      <w:r w:rsidR="000E54BE">
        <w:rPr>
          <w:rFonts w:ascii="Times New Roman" w:eastAsia="Times New Roman" w:hAnsi="Times New Roman" w:cs="Times New Roman"/>
          <w:color w:val="333333"/>
          <w:sz w:val="24"/>
          <w:szCs w:val="24"/>
          <w:lang w:eastAsia="ru-RU"/>
        </w:rPr>
        <w:t xml:space="preserve"> </w:t>
      </w:r>
      <w:r w:rsidRPr="00961B4C">
        <w:rPr>
          <w:rFonts w:ascii="Times New Roman" w:eastAsia="Times New Roman" w:hAnsi="Times New Roman" w:cs="Times New Roman"/>
          <w:color w:val="333333"/>
          <w:sz w:val="24"/>
          <w:szCs w:val="24"/>
          <w:lang w:eastAsia="ru-RU"/>
        </w:rPr>
        <w:t>по вопросу, вынесенному на публичные слушания.</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СЛУШАЛИ:</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lastRenderedPageBreak/>
        <w:t> </w:t>
      </w:r>
    </w:p>
    <w:p w:rsidR="00B5757D" w:rsidRPr="00961B4C" w:rsidRDefault="00351A2B" w:rsidP="00B5757D">
      <w:pPr>
        <w:pStyle w:val="a3"/>
        <w:spacing w:after="0"/>
        <w:ind w:firstLine="709"/>
        <w:jc w:val="both"/>
        <w:rPr>
          <w:b/>
        </w:rPr>
      </w:pPr>
      <w:r w:rsidRPr="00961B4C">
        <w:rPr>
          <w:color w:val="333333"/>
        </w:rPr>
        <w:t>Председательствующего, который доложил</w:t>
      </w:r>
      <w:r w:rsidR="007676C2" w:rsidRPr="00961B4C">
        <w:rPr>
          <w:color w:val="333333"/>
        </w:rPr>
        <w:t xml:space="preserve">, что решением Совета депутатов </w:t>
      </w:r>
      <w:r w:rsidRPr="00961B4C">
        <w:rPr>
          <w:color w:val="333333"/>
        </w:rPr>
        <w:t>Татарского му</w:t>
      </w:r>
      <w:r w:rsidR="00961B4C" w:rsidRPr="00961B4C">
        <w:rPr>
          <w:color w:val="333333"/>
        </w:rPr>
        <w:t xml:space="preserve">ниципального района от 30.01.2024г. № 514 </w:t>
      </w:r>
      <w:r w:rsidR="007676C2" w:rsidRPr="00961B4C">
        <w:rPr>
          <w:color w:val="333333"/>
        </w:rPr>
        <w:t xml:space="preserve">выдвинута инициатива </w:t>
      </w:r>
      <w:proofErr w:type="gramStart"/>
      <w:r w:rsidR="007676C2" w:rsidRPr="00961B4C">
        <w:rPr>
          <w:color w:val="333333"/>
        </w:rPr>
        <w:t xml:space="preserve">преобразования </w:t>
      </w:r>
      <w:r w:rsidR="00B5757D" w:rsidRPr="00961B4C">
        <w:rPr>
          <w:b/>
        </w:rPr>
        <w:t xml:space="preserve"> всех</w:t>
      </w:r>
      <w:proofErr w:type="gramEnd"/>
      <w:r w:rsidR="00B5757D" w:rsidRPr="00961B4C">
        <w:rPr>
          <w:b/>
        </w:rPr>
        <w:t xml:space="preserve">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До начала проведения публичных слушаний предложений и замечаний по вопросу, вынесенному на публичные слушания, а также заявок на выступления участников публичных слушаний не поступило.</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Председательствующий ознакомил участников публичных слушаний с регламентом проведения публичных слушаний.</w:t>
      </w:r>
      <w:r w:rsidR="00454C2E" w:rsidRPr="00961B4C">
        <w:rPr>
          <w:rFonts w:ascii="Times New Roman" w:eastAsia="Times New Roman" w:hAnsi="Times New Roman" w:cs="Times New Roman"/>
          <w:color w:val="333333"/>
          <w:sz w:val="24"/>
          <w:szCs w:val="24"/>
          <w:lang w:eastAsia="ru-RU"/>
        </w:rPr>
        <w:t xml:space="preserve"> </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Предложил начать публичные слушания.</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xml:space="preserve">Председательствующий доложил, что преобразование муниципальных образований в муниципальный округ является новым видом преобразования, введенным Федеральным законом № 131-ФЗ «Об общих принципах организации местного самоуправления в Российской Федерации» (далее – Федеральный </w:t>
      </w:r>
      <w:proofErr w:type="gramStart"/>
      <w:r w:rsidRPr="00961B4C">
        <w:rPr>
          <w:rFonts w:ascii="Times New Roman" w:eastAsia="Times New Roman" w:hAnsi="Times New Roman" w:cs="Times New Roman"/>
          <w:color w:val="333333"/>
          <w:sz w:val="24"/>
          <w:szCs w:val="24"/>
          <w:lang w:eastAsia="ru-RU"/>
        </w:rPr>
        <w:t>закон)с</w:t>
      </w:r>
      <w:proofErr w:type="gramEnd"/>
      <w:r w:rsidRPr="00961B4C">
        <w:rPr>
          <w:rFonts w:ascii="Times New Roman" w:eastAsia="Times New Roman" w:hAnsi="Times New Roman" w:cs="Times New Roman"/>
          <w:color w:val="333333"/>
          <w:sz w:val="24"/>
          <w:szCs w:val="24"/>
          <w:lang w:eastAsia="ru-RU"/>
        </w:rPr>
        <w:t xml:space="preserve"> 01 мая 2019 года.</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xml:space="preserve">Процесс преобразования </w:t>
      </w:r>
      <w:r w:rsidR="00CA58D8" w:rsidRPr="00961B4C">
        <w:rPr>
          <w:rFonts w:ascii="Times New Roman" w:eastAsia="Times New Roman" w:hAnsi="Times New Roman" w:cs="Times New Roman"/>
          <w:b/>
          <w:sz w:val="24"/>
          <w:szCs w:val="24"/>
          <w:lang w:eastAsia="ru-RU"/>
        </w:rPr>
        <w:t>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r w:rsidR="00BF3669" w:rsidRPr="00961B4C">
        <w:rPr>
          <w:rFonts w:ascii="Times New Roman" w:eastAsia="Times New Roman" w:hAnsi="Times New Roman" w:cs="Times New Roman"/>
          <w:color w:val="333333"/>
          <w:sz w:val="24"/>
          <w:szCs w:val="24"/>
          <w:lang w:eastAsia="ru-RU"/>
        </w:rPr>
        <w:t xml:space="preserve"> </w:t>
      </w:r>
      <w:r w:rsidRPr="00961B4C">
        <w:rPr>
          <w:rFonts w:ascii="Times New Roman" w:eastAsia="Times New Roman" w:hAnsi="Times New Roman" w:cs="Times New Roman"/>
          <w:color w:val="333333"/>
          <w:sz w:val="24"/>
          <w:szCs w:val="24"/>
          <w:lang w:eastAsia="ru-RU"/>
        </w:rPr>
        <w:t>преследует цель повышения эффективности решения актуальных вопросов местного значения, мобилизации кадровых ресурсов, сокращения сроков подготовки и принятия управленческих решений, обеспечения оперативности реакции власти на жизненные потребности населения.</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xml:space="preserve">Образование единого муниципального округа повлечет за собой формирование единого бюджета. Объединенные средства можно будет направлять на решение не только острых проблем и первоочередных задач, но и на реализацию комплексных долгосрочных программ и планов (в том числе на условиях </w:t>
      </w:r>
      <w:proofErr w:type="spellStart"/>
      <w:r w:rsidRPr="00961B4C">
        <w:rPr>
          <w:rFonts w:ascii="Times New Roman" w:eastAsia="Times New Roman" w:hAnsi="Times New Roman" w:cs="Times New Roman"/>
          <w:color w:val="333333"/>
          <w:sz w:val="24"/>
          <w:szCs w:val="24"/>
          <w:lang w:eastAsia="ru-RU"/>
        </w:rPr>
        <w:t>софинансирования</w:t>
      </w:r>
      <w:proofErr w:type="spellEnd"/>
      <w:r w:rsidRPr="00961B4C">
        <w:rPr>
          <w:rFonts w:ascii="Times New Roman" w:eastAsia="Times New Roman" w:hAnsi="Times New Roman" w:cs="Times New Roman"/>
          <w:color w:val="333333"/>
          <w:sz w:val="24"/>
          <w:szCs w:val="24"/>
          <w:lang w:eastAsia="ru-RU"/>
        </w:rPr>
        <w:t xml:space="preserve"> из областного и федерального бюджетов), требующих больших финансовых ресурсов.</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В результате создания единого муниципального округа сохранятся все льготы для жителей сельских территорий (сельских населенных пунктов).</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Председательствующий предложил участникам публичных слушаний, а также приглашенным лицам высказать свои предложения, замечания, задать вопросы на тему публичных слушаний.</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ВЫСТУПАЛИ:</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w:t>
      </w:r>
    </w:p>
    <w:p w:rsidR="007676C2" w:rsidRPr="00961B4C" w:rsidRDefault="00961B4C"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Чаплыгина Людмила </w:t>
      </w:r>
      <w:proofErr w:type="gramStart"/>
      <w:r>
        <w:rPr>
          <w:rFonts w:ascii="Times New Roman" w:eastAsia="Times New Roman" w:hAnsi="Times New Roman" w:cs="Times New Roman"/>
          <w:color w:val="333333"/>
          <w:sz w:val="24"/>
          <w:szCs w:val="24"/>
          <w:lang w:eastAsia="ru-RU"/>
        </w:rPr>
        <w:t xml:space="preserve">Николаевна </w:t>
      </w:r>
      <w:r w:rsidR="00523A92" w:rsidRPr="00961B4C">
        <w:rPr>
          <w:rFonts w:ascii="Times New Roman" w:eastAsia="Times New Roman" w:hAnsi="Times New Roman" w:cs="Times New Roman"/>
          <w:color w:val="333333"/>
          <w:sz w:val="24"/>
          <w:szCs w:val="24"/>
          <w:lang w:eastAsia="ru-RU"/>
        </w:rPr>
        <w:t xml:space="preserve"> Глава</w:t>
      </w:r>
      <w:proofErr w:type="gramEnd"/>
      <w:r w:rsidR="00523A92" w:rsidRPr="00961B4C">
        <w:rPr>
          <w:rFonts w:ascii="Times New Roman" w:eastAsia="Times New Roman" w:hAnsi="Times New Roman" w:cs="Times New Roman"/>
          <w:color w:val="333333"/>
          <w:sz w:val="24"/>
          <w:szCs w:val="24"/>
          <w:lang w:eastAsia="ru-RU"/>
        </w:rPr>
        <w:t xml:space="preserve"> поселения  </w:t>
      </w:r>
      <w:r w:rsidR="007676C2" w:rsidRPr="00961B4C">
        <w:rPr>
          <w:rFonts w:ascii="Times New Roman" w:eastAsia="Times New Roman" w:hAnsi="Times New Roman" w:cs="Times New Roman"/>
          <w:color w:val="333333"/>
          <w:sz w:val="24"/>
          <w:szCs w:val="24"/>
          <w:lang w:eastAsia="ru-RU"/>
        </w:rPr>
        <w:t>, который отметил, что создание единого муниципального округа – вопрос актуальный. Судите сами: единое управление позволит сконцентрировать кадровые и административные ресурсы, сократить сроки выработки и реализации упр</w:t>
      </w:r>
      <w:r w:rsidR="00523A92" w:rsidRPr="00961B4C">
        <w:rPr>
          <w:rFonts w:ascii="Times New Roman" w:eastAsia="Times New Roman" w:hAnsi="Times New Roman" w:cs="Times New Roman"/>
          <w:color w:val="333333"/>
          <w:sz w:val="24"/>
          <w:szCs w:val="24"/>
          <w:lang w:eastAsia="ru-RU"/>
        </w:rPr>
        <w:t xml:space="preserve">авленческих решений, </w:t>
      </w:r>
      <w:proofErr w:type="gramStart"/>
      <w:r w:rsidR="00523A92" w:rsidRPr="00961B4C">
        <w:rPr>
          <w:rFonts w:ascii="Times New Roman" w:eastAsia="Times New Roman" w:hAnsi="Times New Roman" w:cs="Times New Roman"/>
          <w:color w:val="333333"/>
          <w:sz w:val="24"/>
          <w:szCs w:val="24"/>
          <w:lang w:eastAsia="ru-RU"/>
        </w:rPr>
        <w:t>позволит  оперативно</w:t>
      </w:r>
      <w:proofErr w:type="gramEnd"/>
      <w:r w:rsidR="007676C2" w:rsidRPr="00961B4C">
        <w:rPr>
          <w:rFonts w:ascii="Times New Roman" w:eastAsia="Times New Roman" w:hAnsi="Times New Roman" w:cs="Times New Roman"/>
          <w:color w:val="333333"/>
          <w:sz w:val="24"/>
          <w:szCs w:val="24"/>
          <w:lang w:eastAsia="ru-RU"/>
        </w:rPr>
        <w:t xml:space="preserve"> реагировать на обращения граждан. Единый бюджет во многом снимет проблемы с финансированием, бюджетные средства будут распределяться равномерно, с учетом потребностей той или иной территории.</w:t>
      </w:r>
    </w:p>
    <w:p w:rsidR="00E80484"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lastRenderedPageBreak/>
        <w:t xml:space="preserve">В муниципальном округе будет одна администрация, один Глава </w:t>
      </w:r>
      <w:proofErr w:type="gramStart"/>
      <w:r w:rsidRPr="00961B4C">
        <w:rPr>
          <w:rFonts w:ascii="Times New Roman" w:eastAsia="Times New Roman" w:hAnsi="Times New Roman" w:cs="Times New Roman"/>
          <w:color w:val="333333"/>
          <w:sz w:val="24"/>
          <w:szCs w:val="24"/>
          <w:lang w:eastAsia="ru-RU"/>
        </w:rPr>
        <w:t>муниципального  образования</w:t>
      </w:r>
      <w:proofErr w:type="gramEnd"/>
      <w:r w:rsidRPr="00961B4C">
        <w:rPr>
          <w:rFonts w:ascii="Times New Roman" w:eastAsia="Times New Roman" w:hAnsi="Times New Roman" w:cs="Times New Roman"/>
          <w:color w:val="333333"/>
          <w:sz w:val="24"/>
          <w:szCs w:val="24"/>
          <w:lang w:eastAsia="ru-RU"/>
        </w:rPr>
        <w:t xml:space="preserve"> и один представительный орган. </w:t>
      </w:r>
      <w:r w:rsidR="008746AE" w:rsidRPr="00961B4C">
        <w:rPr>
          <w:rFonts w:ascii="Times New Roman" w:eastAsia="Times New Roman" w:hAnsi="Times New Roman" w:cs="Times New Roman"/>
          <w:color w:val="333333"/>
          <w:sz w:val="24"/>
          <w:szCs w:val="24"/>
          <w:lang w:eastAsia="ru-RU"/>
        </w:rPr>
        <w:t>Р</w:t>
      </w:r>
      <w:r w:rsidRPr="00961B4C">
        <w:rPr>
          <w:rFonts w:ascii="Times New Roman" w:eastAsia="Times New Roman" w:hAnsi="Times New Roman" w:cs="Times New Roman"/>
          <w:color w:val="333333"/>
          <w:sz w:val="24"/>
          <w:szCs w:val="24"/>
          <w:lang w:eastAsia="ru-RU"/>
        </w:rPr>
        <w:t>абота административного аппарата станет бол</w:t>
      </w:r>
      <w:r w:rsidR="008746AE" w:rsidRPr="00961B4C">
        <w:rPr>
          <w:rFonts w:ascii="Times New Roman" w:eastAsia="Times New Roman" w:hAnsi="Times New Roman" w:cs="Times New Roman"/>
          <w:color w:val="333333"/>
          <w:sz w:val="24"/>
          <w:szCs w:val="24"/>
          <w:lang w:eastAsia="ru-RU"/>
        </w:rPr>
        <w:t>ее чёткой.</w:t>
      </w:r>
      <w:r w:rsidRPr="00961B4C">
        <w:rPr>
          <w:rFonts w:ascii="Times New Roman" w:eastAsia="Times New Roman" w:hAnsi="Times New Roman" w:cs="Times New Roman"/>
          <w:color w:val="333333"/>
          <w:sz w:val="24"/>
          <w:szCs w:val="24"/>
          <w:lang w:eastAsia="ru-RU"/>
        </w:rPr>
        <w:t xml:space="preserve"> </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Иных предложений, замечаний, вопросов в ходе публичных слушаний не поступило.</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Председательствующий указал, что в соответствии с Положением о публичных слушаниях, по результатам публичных слушаний решение принимается открытым голосованием. Решение по вопросам, обсуждаемым на публичных слушаниях, считаются принятыми, если за него проголосовало большинство участников публичных слушаний. Результаты публичных слушаний оформляются в виде итогового документа публичных слушаний</w:t>
      </w:r>
      <w:r w:rsidR="00B574D7" w:rsidRPr="00961B4C">
        <w:rPr>
          <w:rFonts w:ascii="Times New Roman" w:eastAsia="Times New Roman" w:hAnsi="Times New Roman" w:cs="Times New Roman"/>
          <w:color w:val="333333"/>
          <w:sz w:val="24"/>
          <w:szCs w:val="24"/>
          <w:lang w:eastAsia="ru-RU"/>
        </w:rPr>
        <w:t xml:space="preserve"> </w:t>
      </w:r>
      <w:r w:rsidRPr="00961B4C">
        <w:rPr>
          <w:rFonts w:ascii="Times New Roman" w:eastAsia="Times New Roman" w:hAnsi="Times New Roman" w:cs="Times New Roman"/>
          <w:color w:val="333333"/>
          <w:sz w:val="24"/>
          <w:szCs w:val="24"/>
          <w:lang w:eastAsia="ru-RU"/>
        </w:rPr>
        <w:t>(решение собрания участников</w:t>
      </w:r>
      <w:proofErr w:type="gramStart"/>
      <w:r w:rsidRPr="00961B4C">
        <w:rPr>
          <w:rFonts w:ascii="Times New Roman" w:eastAsia="Times New Roman" w:hAnsi="Times New Roman" w:cs="Times New Roman"/>
          <w:color w:val="333333"/>
          <w:sz w:val="24"/>
          <w:szCs w:val="24"/>
          <w:lang w:eastAsia="ru-RU"/>
        </w:rPr>
        <w:t>).Итоговый</w:t>
      </w:r>
      <w:proofErr w:type="gramEnd"/>
      <w:r w:rsidRPr="00961B4C">
        <w:rPr>
          <w:rFonts w:ascii="Times New Roman" w:eastAsia="Times New Roman" w:hAnsi="Times New Roman" w:cs="Times New Roman"/>
          <w:color w:val="333333"/>
          <w:sz w:val="24"/>
          <w:szCs w:val="24"/>
          <w:lang w:eastAsia="ru-RU"/>
        </w:rPr>
        <w:t xml:space="preserve"> документ (решение собрания участников) подписывается Председательствующим и секретарем.</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Председательствующий предложил участникам публичных слушаний перейти к голосованию по итогам обсуждения вопроса, вынесенного на публичные слушания, а именно:</w:t>
      </w:r>
    </w:p>
    <w:p w:rsidR="00C15BCC" w:rsidRPr="00961B4C" w:rsidRDefault="007676C2" w:rsidP="00E8641E">
      <w:pPr>
        <w:numPr>
          <w:ilvl w:val="0"/>
          <w:numId w:val="2"/>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xml:space="preserve">Поддержать инициативу Совета депутатов </w:t>
      </w:r>
      <w:r w:rsidR="00122D25" w:rsidRPr="00961B4C">
        <w:rPr>
          <w:rFonts w:ascii="Times New Roman" w:eastAsia="Times New Roman" w:hAnsi="Times New Roman" w:cs="Times New Roman"/>
          <w:color w:val="333333"/>
          <w:sz w:val="24"/>
          <w:szCs w:val="24"/>
          <w:lang w:eastAsia="ru-RU"/>
        </w:rPr>
        <w:t xml:space="preserve">Татарского муниципального </w:t>
      </w:r>
      <w:r w:rsidR="006D6878" w:rsidRPr="00961B4C">
        <w:rPr>
          <w:rFonts w:ascii="Times New Roman" w:eastAsia="Times New Roman" w:hAnsi="Times New Roman" w:cs="Times New Roman"/>
          <w:color w:val="333333"/>
          <w:sz w:val="24"/>
          <w:szCs w:val="24"/>
          <w:lang w:eastAsia="ru-RU"/>
        </w:rPr>
        <w:t>образования</w:t>
      </w:r>
      <w:r w:rsidR="00083A26" w:rsidRPr="00961B4C">
        <w:rPr>
          <w:rFonts w:ascii="Times New Roman" w:eastAsia="Times New Roman" w:hAnsi="Times New Roman" w:cs="Times New Roman"/>
          <w:color w:val="333333"/>
          <w:sz w:val="24"/>
          <w:szCs w:val="24"/>
          <w:lang w:eastAsia="ru-RU"/>
        </w:rPr>
        <w:t xml:space="preserve"> Новосибирской </w:t>
      </w:r>
      <w:proofErr w:type="gramStart"/>
      <w:r w:rsidR="00083A26" w:rsidRPr="00961B4C">
        <w:rPr>
          <w:rFonts w:ascii="Times New Roman" w:eastAsia="Times New Roman" w:hAnsi="Times New Roman" w:cs="Times New Roman"/>
          <w:color w:val="333333"/>
          <w:sz w:val="24"/>
          <w:szCs w:val="24"/>
          <w:lang w:eastAsia="ru-RU"/>
        </w:rPr>
        <w:t xml:space="preserve">области </w:t>
      </w:r>
      <w:r w:rsidRPr="00961B4C">
        <w:rPr>
          <w:rFonts w:ascii="Times New Roman" w:eastAsia="Times New Roman" w:hAnsi="Times New Roman" w:cs="Times New Roman"/>
          <w:color w:val="333333"/>
          <w:sz w:val="24"/>
          <w:szCs w:val="24"/>
          <w:lang w:eastAsia="ru-RU"/>
        </w:rPr>
        <w:t xml:space="preserve"> и</w:t>
      </w:r>
      <w:proofErr w:type="gramEnd"/>
      <w:r w:rsidRPr="00961B4C">
        <w:rPr>
          <w:rFonts w:ascii="Times New Roman" w:eastAsia="Times New Roman" w:hAnsi="Times New Roman" w:cs="Times New Roman"/>
          <w:color w:val="333333"/>
          <w:sz w:val="24"/>
          <w:szCs w:val="24"/>
          <w:lang w:eastAsia="ru-RU"/>
        </w:rPr>
        <w:t xml:space="preserve"> выразить согласие на преобразования </w:t>
      </w:r>
      <w:r w:rsidR="00122D25" w:rsidRPr="00961B4C">
        <w:rPr>
          <w:rFonts w:ascii="Times New Roman" w:eastAsia="Times New Roman" w:hAnsi="Times New Roman" w:cs="Times New Roman"/>
          <w:b/>
          <w:sz w:val="24"/>
          <w:szCs w:val="24"/>
          <w:lang w:eastAsia="ru-RU"/>
        </w:rPr>
        <w:t>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r w:rsidR="00C15BCC" w:rsidRPr="00961B4C">
        <w:rPr>
          <w:rFonts w:ascii="Times New Roman" w:eastAsia="Times New Roman" w:hAnsi="Times New Roman" w:cs="Times New Roman"/>
          <w:color w:val="333333"/>
          <w:sz w:val="24"/>
          <w:szCs w:val="24"/>
          <w:lang w:eastAsia="ru-RU"/>
        </w:rPr>
        <w:t>.</w:t>
      </w:r>
    </w:p>
    <w:p w:rsidR="007676C2" w:rsidRPr="00961B4C" w:rsidRDefault="007676C2" w:rsidP="00E8641E">
      <w:pPr>
        <w:numPr>
          <w:ilvl w:val="0"/>
          <w:numId w:val="2"/>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Рекомендовать Совет</w:t>
      </w:r>
      <w:r w:rsidR="000E54BE">
        <w:rPr>
          <w:rFonts w:ascii="Times New Roman" w:eastAsia="Times New Roman" w:hAnsi="Times New Roman" w:cs="Times New Roman"/>
          <w:color w:val="333333"/>
          <w:sz w:val="24"/>
          <w:szCs w:val="24"/>
          <w:lang w:eastAsia="ru-RU"/>
        </w:rPr>
        <w:t xml:space="preserve">у депутатов </w:t>
      </w:r>
      <w:proofErr w:type="spellStart"/>
      <w:r w:rsidR="000E54BE">
        <w:rPr>
          <w:rFonts w:ascii="Times New Roman" w:eastAsia="Times New Roman" w:hAnsi="Times New Roman" w:cs="Times New Roman"/>
          <w:color w:val="333333"/>
          <w:sz w:val="24"/>
          <w:szCs w:val="24"/>
          <w:lang w:eastAsia="ru-RU"/>
        </w:rPr>
        <w:t>Неудачинского</w:t>
      </w:r>
      <w:proofErr w:type="spellEnd"/>
      <w:r w:rsidR="000E54BE">
        <w:rPr>
          <w:rFonts w:ascii="Times New Roman" w:eastAsia="Times New Roman" w:hAnsi="Times New Roman" w:cs="Times New Roman"/>
          <w:color w:val="333333"/>
          <w:sz w:val="24"/>
          <w:szCs w:val="24"/>
          <w:lang w:eastAsia="ru-RU"/>
        </w:rPr>
        <w:t xml:space="preserve"> сельсовета </w:t>
      </w:r>
      <w:r w:rsidRPr="00961B4C">
        <w:rPr>
          <w:rFonts w:ascii="Times New Roman" w:eastAsia="Times New Roman" w:hAnsi="Times New Roman" w:cs="Times New Roman"/>
          <w:color w:val="333333"/>
          <w:sz w:val="24"/>
          <w:szCs w:val="24"/>
          <w:lang w:eastAsia="ru-RU"/>
        </w:rPr>
        <w:t xml:space="preserve">принять решение о </w:t>
      </w:r>
      <w:r w:rsidR="00C07EB3" w:rsidRPr="00961B4C">
        <w:rPr>
          <w:rFonts w:ascii="Times New Roman" w:eastAsia="Times New Roman" w:hAnsi="Times New Roman" w:cs="Times New Roman"/>
          <w:color w:val="333333"/>
          <w:sz w:val="24"/>
          <w:szCs w:val="24"/>
          <w:lang w:eastAsia="ru-RU"/>
        </w:rPr>
        <w:t xml:space="preserve">выражении согласия населения </w:t>
      </w:r>
      <w:proofErr w:type="spellStart"/>
      <w:r w:rsidR="000E54BE">
        <w:rPr>
          <w:rFonts w:ascii="Times New Roman" w:eastAsia="Times New Roman" w:hAnsi="Times New Roman" w:cs="Times New Roman"/>
          <w:color w:val="333333"/>
          <w:sz w:val="24"/>
          <w:szCs w:val="24"/>
          <w:lang w:eastAsia="ru-RU"/>
        </w:rPr>
        <w:t>Неудачинского</w:t>
      </w:r>
      <w:proofErr w:type="spellEnd"/>
      <w:r w:rsidR="000E54BE">
        <w:rPr>
          <w:rFonts w:ascii="Times New Roman" w:eastAsia="Times New Roman" w:hAnsi="Times New Roman" w:cs="Times New Roman"/>
          <w:color w:val="333333"/>
          <w:sz w:val="24"/>
          <w:szCs w:val="24"/>
          <w:lang w:eastAsia="ru-RU"/>
        </w:rPr>
        <w:t xml:space="preserve"> </w:t>
      </w:r>
      <w:r w:rsidR="00C07EB3" w:rsidRPr="00961B4C">
        <w:rPr>
          <w:rFonts w:ascii="Times New Roman" w:eastAsia="Times New Roman" w:hAnsi="Times New Roman" w:cs="Times New Roman"/>
          <w:color w:val="333333"/>
          <w:sz w:val="24"/>
          <w:szCs w:val="24"/>
          <w:lang w:eastAsia="ru-RU"/>
        </w:rPr>
        <w:t xml:space="preserve">сельсовета Татарского района Новосибирской области </w:t>
      </w:r>
      <w:r w:rsidR="00C932B5" w:rsidRPr="00961B4C">
        <w:rPr>
          <w:rFonts w:ascii="Times New Roman" w:eastAsia="Times New Roman" w:hAnsi="Times New Roman" w:cs="Times New Roman"/>
          <w:color w:val="333333"/>
          <w:sz w:val="24"/>
          <w:szCs w:val="24"/>
          <w:lang w:eastAsia="ru-RU"/>
        </w:rPr>
        <w:t xml:space="preserve">на преобразование всех поселений, входящих в состав Татарского муниципального района Новосибирской области </w:t>
      </w:r>
      <w:r w:rsidRPr="00961B4C">
        <w:rPr>
          <w:rFonts w:ascii="Times New Roman" w:eastAsia="Times New Roman" w:hAnsi="Times New Roman" w:cs="Times New Roman"/>
          <w:color w:val="333333"/>
          <w:sz w:val="24"/>
          <w:szCs w:val="24"/>
          <w:lang w:eastAsia="ru-RU"/>
        </w:rPr>
        <w:t>путём их объединения и наделения вновь образованного муниципального образования статусом муниципального округа.</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По всем вышеперечисленным предложениям проголосовали:</w:t>
      </w:r>
    </w:p>
    <w:p w:rsidR="007676C2" w:rsidRPr="00961B4C" w:rsidRDefault="00F172D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 -13</w:t>
      </w:r>
      <w:r w:rsidR="007676C2" w:rsidRPr="00961B4C">
        <w:rPr>
          <w:rFonts w:ascii="Times New Roman" w:eastAsia="Times New Roman" w:hAnsi="Times New Roman" w:cs="Times New Roman"/>
          <w:color w:val="333333"/>
          <w:sz w:val="24"/>
          <w:szCs w:val="24"/>
          <w:lang w:eastAsia="ru-RU"/>
        </w:rPr>
        <w:t>;</w:t>
      </w:r>
    </w:p>
    <w:p w:rsidR="007676C2" w:rsidRPr="00961B4C" w:rsidRDefault="00F172D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«ПРОТИВ» — 0</w:t>
      </w:r>
      <w:r w:rsidR="007676C2" w:rsidRPr="00961B4C">
        <w:rPr>
          <w:rFonts w:ascii="Times New Roman" w:eastAsia="Times New Roman" w:hAnsi="Times New Roman" w:cs="Times New Roman"/>
          <w:color w:val="333333"/>
          <w:sz w:val="24"/>
          <w:szCs w:val="24"/>
          <w:lang w:eastAsia="ru-RU"/>
        </w:rPr>
        <w:t>;</w:t>
      </w:r>
    </w:p>
    <w:p w:rsidR="007676C2" w:rsidRPr="00961B4C" w:rsidRDefault="00F172D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«ВОЗДЕРЖАЛСЯ» — 0</w:t>
      </w:r>
      <w:r w:rsidR="007676C2" w:rsidRPr="00961B4C">
        <w:rPr>
          <w:rFonts w:ascii="Times New Roman" w:eastAsia="Times New Roman" w:hAnsi="Times New Roman" w:cs="Times New Roman"/>
          <w:color w:val="333333"/>
          <w:sz w:val="24"/>
          <w:szCs w:val="24"/>
          <w:lang w:eastAsia="ru-RU"/>
        </w:rPr>
        <w:t>.</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Настоящий протокол, а также итоговый документ</w:t>
      </w:r>
      <w:r w:rsidR="000E54BE">
        <w:rPr>
          <w:rFonts w:ascii="Times New Roman" w:eastAsia="Times New Roman" w:hAnsi="Times New Roman" w:cs="Times New Roman"/>
          <w:color w:val="333333"/>
          <w:sz w:val="24"/>
          <w:szCs w:val="24"/>
          <w:lang w:eastAsia="ru-RU"/>
        </w:rPr>
        <w:t xml:space="preserve"> </w:t>
      </w:r>
      <w:r w:rsidRPr="00961B4C">
        <w:rPr>
          <w:rFonts w:ascii="Times New Roman" w:eastAsia="Times New Roman" w:hAnsi="Times New Roman" w:cs="Times New Roman"/>
          <w:color w:val="333333"/>
          <w:sz w:val="24"/>
          <w:szCs w:val="24"/>
          <w:lang w:eastAsia="ru-RU"/>
        </w:rPr>
        <w:t>(решение собрания участников) публичных слушаний направляется в Совет депутатов</w:t>
      </w:r>
      <w:r w:rsidR="000E54BE">
        <w:rPr>
          <w:rFonts w:ascii="Times New Roman" w:eastAsia="Times New Roman" w:hAnsi="Times New Roman" w:cs="Times New Roman"/>
          <w:color w:val="333333"/>
          <w:sz w:val="24"/>
          <w:szCs w:val="24"/>
          <w:lang w:eastAsia="ru-RU"/>
        </w:rPr>
        <w:t xml:space="preserve"> </w:t>
      </w:r>
      <w:proofErr w:type="spellStart"/>
      <w:r w:rsidR="000E54BE">
        <w:rPr>
          <w:rFonts w:ascii="Times New Roman" w:eastAsia="Times New Roman" w:hAnsi="Times New Roman" w:cs="Times New Roman"/>
          <w:color w:val="333333"/>
          <w:sz w:val="24"/>
          <w:szCs w:val="24"/>
          <w:lang w:eastAsia="ru-RU"/>
        </w:rPr>
        <w:t>Неудачинского</w:t>
      </w:r>
      <w:proofErr w:type="spellEnd"/>
      <w:r w:rsidR="000E54BE">
        <w:rPr>
          <w:rFonts w:ascii="Times New Roman" w:eastAsia="Times New Roman" w:hAnsi="Times New Roman" w:cs="Times New Roman"/>
          <w:color w:val="333333"/>
          <w:sz w:val="24"/>
          <w:szCs w:val="24"/>
          <w:lang w:eastAsia="ru-RU"/>
        </w:rPr>
        <w:t xml:space="preserve"> сельсовета Татарского района Новосибирской области</w:t>
      </w:r>
      <w:r w:rsidR="00A90863" w:rsidRPr="00961B4C">
        <w:rPr>
          <w:rFonts w:ascii="Times New Roman" w:eastAsia="Times New Roman" w:hAnsi="Times New Roman" w:cs="Times New Roman"/>
          <w:color w:val="333333"/>
          <w:sz w:val="24"/>
          <w:szCs w:val="24"/>
          <w:lang w:eastAsia="ru-RU"/>
        </w:rPr>
        <w:t>.</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Публичные слушания завершены.</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Председательствующий                 </w:t>
      </w:r>
      <w:r w:rsidR="00B574D7" w:rsidRPr="00961B4C">
        <w:rPr>
          <w:rFonts w:ascii="Times New Roman" w:eastAsia="Times New Roman" w:hAnsi="Times New Roman" w:cs="Times New Roman"/>
          <w:color w:val="333333"/>
          <w:sz w:val="24"/>
          <w:szCs w:val="24"/>
          <w:lang w:eastAsia="ru-RU"/>
        </w:rPr>
        <w:t xml:space="preserve">    _________________ </w:t>
      </w:r>
      <w:r w:rsidR="000E54BE">
        <w:rPr>
          <w:rFonts w:ascii="Times New Roman" w:eastAsia="Times New Roman" w:hAnsi="Times New Roman" w:cs="Times New Roman"/>
          <w:color w:val="333333"/>
          <w:sz w:val="24"/>
          <w:szCs w:val="24"/>
          <w:lang w:eastAsia="ru-RU"/>
        </w:rPr>
        <w:t>С.А. Радченко</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 </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color w:val="333333"/>
          <w:sz w:val="24"/>
          <w:szCs w:val="24"/>
          <w:lang w:eastAsia="ru-RU"/>
        </w:rPr>
        <w:t>Секретарь                                          </w:t>
      </w:r>
      <w:r w:rsidR="00B574D7" w:rsidRPr="00961B4C">
        <w:rPr>
          <w:rFonts w:ascii="Times New Roman" w:eastAsia="Times New Roman" w:hAnsi="Times New Roman" w:cs="Times New Roman"/>
          <w:color w:val="333333"/>
          <w:sz w:val="24"/>
          <w:szCs w:val="24"/>
          <w:lang w:eastAsia="ru-RU"/>
        </w:rPr>
        <w:t>   _________________</w:t>
      </w:r>
      <w:r w:rsidR="000E54BE">
        <w:rPr>
          <w:rFonts w:ascii="Times New Roman" w:eastAsia="Times New Roman" w:hAnsi="Times New Roman" w:cs="Times New Roman"/>
          <w:color w:val="333333"/>
          <w:sz w:val="24"/>
          <w:szCs w:val="24"/>
          <w:lang w:eastAsia="ru-RU"/>
        </w:rPr>
        <w:t xml:space="preserve"> И.И. </w:t>
      </w:r>
      <w:proofErr w:type="spellStart"/>
      <w:r w:rsidR="000E54BE">
        <w:rPr>
          <w:rFonts w:ascii="Times New Roman" w:eastAsia="Times New Roman" w:hAnsi="Times New Roman" w:cs="Times New Roman"/>
          <w:color w:val="333333"/>
          <w:sz w:val="24"/>
          <w:szCs w:val="24"/>
          <w:lang w:eastAsia="ru-RU"/>
        </w:rPr>
        <w:t>Панкрац</w:t>
      </w:r>
      <w:proofErr w:type="spellEnd"/>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b/>
          <w:bCs/>
          <w:color w:val="333333"/>
          <w:sz w:val="24"/>
          <w:szCs w:val="24"/>
          <w:lang w:eastAsia="ru-RU"/>
        </w:rPr>
        <w:t> </w:t>
      </w:r>
    </w:p>
    <w:p w:rsidR="007676C2" w:rsidRPr="00961B4C" w:rsidRDefault="007676C2" w:rsidP="007676C2">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961B4C">
        <w:rPr>
          <w:rFonts w:ascii="Times New Roman" w:eastAsia="Times New Roman" w:hAnsi="Times New Roman" w:cs="Times New Roman"/>
          <w:b/>
          <w:bCs/>
          <w:color w:val="333333"/>
          <w:sz w:val="24"/>
          <w:szCs w:val="24"/>
          <w:lang w:eastAsia="ru-RU"/>
        </w:rPr>
        <w:lastRenderedPageBreak/>
        <w:t> </w:t>
      </w:r>
    </w:p>
    <w:p w:rsidR="000A2526" w:rsidRPr="00961B4C" w:rsidRDefault="000A2526">
      <w:pPr>
        <w:rPr>
          <w:rFonts w:ascii="Times New Roman" w:hAnsi="Times New Roman" w:cs="Times New Roman"/>
          <w:sz w:val="24"/>
          <w:szCs w:val="24"/>
        </w:rPr>
      </w:pPr>
    </w:p>
    <w:sectPr w:rsidR="000A2526" w:rsidRPr="00961B4C" w:rsidSect="00961B4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31B38"/>
    <w:multiLevelType w:val="multilevel"/>
    <w:tmpl w:val="D96A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3A5C8A"/>
    <w:multiLevelType w:val="multilevel"/>
    <w:tmpl w:val="E8AA3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5543CA"/>
    <w:multiLevelType w:val="multilevel"/>
    <w:tmpl w:val="A37E9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4D6CBE"/>
    <w:multiLevelType w:val="hybridMultilevel"/>
    <w:tmpl w:val="7F36C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75"/>
    <w:rsid w:val="00035A4C"/>
    <w:rsid w:val="000775B3"/>
    <w:rsid w:val="00083A26"/>
    <w:rsid w:val="000A2526"/>
    <w:rsid w:val="000E0D5A"/>
    <w:rsid w:val="000E54BE"/>
    <w:rsid w:val="00122D25"/>
    <w:rsid w:val="00351A2B"/>
    <w:rsid w:val="0044490E"/>
    <w:rsid w:val="00454C2E"/>
    <w:rsid w:val="00523A92"/>
    <w:rsid w:val="006D6878"/>
    <w:rsid w:val="007676C2"/>
    <w:rsid w:val="00794C66"/>
    <w:rsid w:val="007D0B69"/>
    <w:rsid w:val="007F161A"/>
    <w:rsid w:val="00824ABD"/>
    <w:rsid w:val="00846575"/>
    <w:rsid w:val="008746AE"/>
    <w:rsid w:val="00961B4C"/>
    <w:rsid w:val="00A25B22"/>
    <w:rsid w:val="00A72CB9"/>
    <w:rsid w:val="00A90863"/>
    <w:rsid w:val="00AF5E3E"/>
    <w:rsid w:val="00B574D7"/>
    <w:rsid w:val="00B5757D"/>
    <w:rsid w:val="00BF3669"/>
    <w:rsid w:val="00C07EB3"/>
    <w:rsid w:val="00C15BCC"/>
    <w:rsid w:val="00C77791"/>
    <w:rsid w:val="00C932B5"/>
    <w:rsid w:val="00CA58D8"/>
    <w:rsid w:val="00E80484"/>
    <w:rsid w:val="00EA03BC"/>
    <w:rsid w:val="00F1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658D"/>
  <w15:chartTrackingRefBased/>
  <w15:docId w15:val="{0977A055-976A-45A0-9A7C-A9016890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775B3"/>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0775B3"/>
    <w:rPr>
      <w:rFonts w:ascii="Times New Roman" w:eastAsia="Times New Roman" w:hAnsi="Times New Roman" w:cs="Times New Roman"/>
      <w:sz w:val="24"/>
      <w:szCs w:val="24"/>
      <w:lang w:eastAsia="ru-RU"/>
    </w:rPr>
  </w:style>
  <w:style w:type="paragraph" w:styleId="a5">
    <w:name w:val="List Paragraph"/>
    <w:basedOn w:val="a"/>
    <w:uiPriority w:val="34"/>
    <w:qFormat/>
    <w:rsid w:val="007F1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8899">
      <w:bodyDiv w:val="1"/>
      <w:marLeft w:val="0"/>
      <w:marRight w:val="0"/>
      <w:marTop w:val="0"/>
      <w:marBottom w:val="0"/>
      <w:divBdr>
        <w:top w:val="none" w:sz="0" w:space="0" w:color="auto"/>
        <w:left w:val="none" w:sz="0" w:space="0" w:color="auto"/>
        <w:bottom w:val="none" w:sz="0" w:space="0" w:color="auto"/>
        <w:right w:val="none" w:sz="0" w:space="0" w:color="auto"/>
      </w:divBdr>
      <w:divsChild>
        <w:div w:id="119957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966</Words>
  <Characters>5508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06oyr-parykina-nn</dc:creator>
  <cp:keywords/>
  <dc:description/>
  <cp:lastModifiedBy>Неудачино</cp:lastModifiedBy>
  <cp:revision>12</cp:revision>
  <dcterms:created xsi:type="dcterms:W3CDTF">2024-02-01T02:02:00Z</dcterms:created>
  <dcterms:modified xsi:type="dcterms:W3CDTF">2024-02-27T04:09:00Z</dcterms:modified>
</cp:coreProperties>
</file>